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</w:pPr>
      <w:bookmarkStart w:id="0" w:name="doc4.xml.htm"/>
      <w:bookmarkStart w:id="1" w:name="ksdoc4"/>
      <w:bookmarkEnd w:id="0"/>
      <w:bookmarkEnd w:id="1"/>
      <w:r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</w:pPr>
            <w:r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r/>
                </w:p>
              </w:tc>
            </w:tr>
            <w:tr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</w:pPr>
                  <w:hyperlink r:id="rId4">
                    <w:r>
                      <w:rPr>
                        <w:rStyle w:val="InternetLink"/>
                      </w:rPr>
                      <w:t>Hollembaek Linda T.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2300 WINDY RIDGE PARKWAY</w:t>
                  </w:r>
                </w:p>
              </w:tc>
            </w:tr>
            <w:tr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ATLANTA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30339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</w:pPr>
            <w:r/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br/>
            </w:r>
            <w:hyperlink r:id="rId5">
              <w:r>
                <w:rPr>
                  <w:rStyle w:val="InternetLink"/>
                </w:rPr>
                <w:t>MANHATTAN ASSOCIATES INC</w:t>
              </w:r>
            </w:hyperlink>
            <w:r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MANH</w:t>
            </w:r>
            <w:r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7"/>
        <w:gridCol w:w="775"/>
        <w:gridCol w:w="602"/>
        <w:gridCol w:w="353"/>
        <w:gridCol w:w="860"/>
        <w:gridCol w:w="465"/>
        <w:gridCol w:w="638"/>
        <w:gridCol w:w="1183"/>
        <w:gridCol w:w="1012"/>
        <w:gridCol w:w="93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6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101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  <w:tr>
        <w:tc>
          <w:tcPr>
            <w:tcW w:w="247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11/03/2026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1,315</w:t>
            </w:r>
          </w:p>
        </w:tc>
        <w:tc>
          <w:tcPr>
            <w:tcW w:w="4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250</w:t>
            </w:r>
          </w:p>
        </w:tc>
        <w:tc>
          <w:tcPr>
            <w:tcW w:w="11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10,953</w:t>
            </w:r>
          </w:p>
        </w:tc>
        <w:tc>
          <w:tcPr>
            <w:tcW w:w="10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</w:pPr>
            <w:r/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M. Eaton,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11/04/2026</w:t>
            </w:r>
          </w:p>
        </w:tc>
      </w:tr>
      <w:tr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</w:pPr>
      <w:r/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9966" TargetMode="External"/><Relationship Id="rId5" Type="http://schemas.openxmlformats.org/officeDocument/2006/relationships/hyperlink" Target="http://www.sec.gov/cgi-bin/browse-edgar?action=getcompany&amp;CIK=00010566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3065</Characters>
  <CharactersWithSpaces>3562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